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513" w14:textId="5EA9341B" w:rsidR="00285E31" w:rsidRPr="00285E31" w:rsidRDefault="00285E31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 wp14:anchorId="18C01D91" wp14:editId="330840C2">
            <wp:extent cx="3277235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66A9" w14:textId="4A88062E" w:rsidR="00285E31" w:rsidRPr="00285E31" w:rsidRDefault="00285E31" w:rsidP="00285E31">
      <w:pPr>
        <w:spacing w:after="150" w:line="240" w:lineRule="auto"/>
        <w:outlineLvl w:val="2"/>
        <w:rPr>
          <w:rFonts w:ascii="Roboto" w:eastAsia="Times New Roman" w:hAnsi="Roboto" w:cs="Times New Roman"/>
          <w:sz w:val="31"/>
          <w:szCs w:val="31"/>
          <w:lang w:eastAsia="nl-NL"/>
        </w:rPr>
      </w:pPr>
      <w:r w:rsidRPr="00285E31">
        <w:rPr>
          <w:rFonts w:ascii="Roboto" w:eastAsia="Times New Roman" w:hAnsi="Roboto" w:cs="Times New Roman"/>
          <w:sz w:val="31"/>
          <w:szCs w:val="31"/>
          <w:lang w:eastAsia="nl-NL"/>
        </w:rPr>
        <w:t xml:space="preserve">U </w:t>
      </w:r>
      <w:r w:rsidR="00556816">
        <w:rPr>
          <w:rFonts w:ascii="Roboto" w:eastAsia="Times New Roman" w:hAnsi="Roboto" w:cs="Times New Roman"/>
          <w:sz w:val="31"/>
          <w:szCs w:val="31"/>
          <w:lang w:eastAsia="nl-NL"/>
        </w:rPr>
        <w:t>krijgt</w:t>
      </w:r>
      <w:r w:rsidR="00556816" w:rsidRPr="00285E31">
        <w:rPr>
          <w:rFonts w:ascii="Roboto" w:eastAsia="Times New Roman" w:hAnsi="Roboto" w:cs="Times New Roman"/>
          <w:sz w:val="31"/>
          <w:szCs w:val="31"/>
          <w:lang w:eastAsia="nl-NL"/>
        </w:rPr>
        <w:t xml:space="preserve"> </w:t>
      </w:r>
      <w:r w:rsidRPr="00285E31">
        <w:rPr>
          <w:rFonts w:ascii="Roboto" w:eastAsia="Times New Roman" w:hAnsi="Roboto" w:cs="Times New Roman"/>
          <w:sz w:val="31"/>
          <w:szCs w:val="31"/>
          <w:lang w:eastAsia="nl-NL"/>
        </w:rPr>
        <w:t>uw rekening van Infomedics</w:t>
      </w:r>
    </w:p>
    <w:p w14:paraId="05AE2582" w14:textId="6D51EAD2" w:rsidR="00285E31" w:rsidRPr="00285E31" w:rsidRDefault="000661A0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We besteden graag</w:t>
      </w:r>
      <w:r w:rsidR="00A7614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al onze aandacht aan het verlenen van de beste zorg.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Daarom werken </w:t>
      </w:r>
      <w:r w:rsidR="00A7614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we 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samen met </w:t>
      </w:r>
      <w:hyperlink r:id="rId9">
        <w:r w:rsidR="00285E31" w:rsidRPr="72DCDD9B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nl-NL"/>
          </w:rPr>
          <w:t>Infomedics</w:t>
        </w:r>
      </w:hyperlink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 krijgt </w:t>
      </w:r>
      <w:r w:rsidR="00D61FF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onze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rekeningen </w:t>
      </w:r>
      <w:r w:rsidR="00D61FF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via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Infomedics en</w:t>
      </w:r>
      <w:r w:rsidR="710BA91D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betaalt </w:t>
      </w:r>
      <w:r w:rsidR="00B51C8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ze 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ook </w:t>
      </w:r>
      <w:r w:rsidR="00D61FF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aan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Infomedics.</w:t>
      </w:r>
      <w:r w:rsidR="00801C4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6C610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Ook v</w:t>
      </w:r>
      <w:r w:rsidR="007269E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oor alle vragen over het betalen van uw rekening kunt u bij Infomedics te</w:t>
      </w:r>
      <w:r w:rsidR="007E4C2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re</w:t>
      </w:r>
      <w:r w:rsidR="007269E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cht. </w:t>
      </w:r>
      <w:r w:rsidR="00801C4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Zo hebben wij meer tijd</w:t>
      </w:r>
      <w:r w:rsidR="00B111D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voor u.</w:t>
      </w:r>
    </w:p>
    <w:p w14:paraId="0299E167" w14:textId="07C3320C" w:rsidR="00AF4D3D" w:rsidRDefault="00EF0348" w:rsidP="00285E31">
      <w:pPr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Digitale rekening</w:t>
      </w:r>
    </w:p>
    <w:p w14:paraId="4821F472" w14:textId="2768B37D" w:rsidR="004971C5" w:rsidRDefault="00F031B2" w:rsidP="001919E6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Als u klant wordt</w:t>
      </w:r>
      <w:r w:rsidR="292C8C4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vragen we om uw mobiele telefoonnummer en e-mailadres. </w:t>
      </w:r>
      <w:r w:rsidR="00B165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Met deze gegevens </w:t>
      </w:r>
      <w:r w:rsidR="00CC1F2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kan Infomedics uw rekening digitaal sturen</w:t>
      </w:r>
      <w:r w:rsidR="00DD7FE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="00CC1F2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FC7E93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Vraag bij de balie </w:t>
      </w:r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hoe u de rekening gaat ontvangen</w:t>
      </w:r>
      <w:r w:rsidR="0008098B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en </w:t>
      </w:r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of u uw </w:t>
      </w:r>
      <w:proofErr w:type="spellStart"/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inbox</w:t>
      </w:r>
      <w:proofErr w:type="spellEnd"/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 de gaten moet houden!</w:t>
      </w:r>
    </w:p>
    <w:p w14:paraId="1B5CE70D" w14:textId="3C813416" w:rsidR="00EF0348" w:rsidRPr="00BC443A" w:rsidRDefault="00DD7FE5" w:rsidP="001919E6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In </w:t>
      </w:r>
      <w:r w:rsidR="004971C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de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e-mail </w:t>
      </w:r>
      <w:r w:rsidR="004971C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van Infomedics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staat </w:t>
      </w:r>
      <w:r w:rsidR="006648FF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een link naar </w:t>
      </w:r>
      <w:r w:rsidR="002E2344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uw persoonlijke betaalpagina. Daar kunt u de rekening </w:t>
      </w:r>
      <w:r w:rsidR="00203CA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betalen met </w:t>
      </w:r>
      <w:proofErr w:type="spellStart"/>
      <w:r w:rsidR="00203CA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iDEAL</w:t>
      </w:r>
      <w:proofErr w:type="spellEnd"/>
      <w:r w:rsidR="00203CA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en </w:t>
      </w:r>
      <w:r w:rsidR="002E2344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downloaden</w:t>
      </w:r>
      <w:r w:rsidR="004971C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,</w:t>
      </w:r>
      <w:r w:rsidR="002E2344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na controle van uw mobiele telefoonnummer.</w:t>
      </w:r>
    </w:p>
    <w:p w14:paraId="2568111E" w14:textId="77777777" w:rsidR="00AF4D3D" w:rsidRDefault="00AF4D3D" w:rsidP="00285E31">
      <w:pPr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</w:p>
    <w:p w14:paraId="04E1A3FA" w14:textId="60C86364" w:rsidR="00285E31" w:rsidRPr="00285E31" w:rsidRDefault="00285E31" w:rsidP="0028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Vergoeding van uw zorgverzekeraar</w:t>
      </w:r>
    </w:p>
    <w:p w14:paraId="3E75AAEF" w14:textId="62B978D6" w:rsidR="00225E2A" w:rsidRDefault="11B93685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In de meeste gevallen checkt Infomedics of uw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zorgverzekeraar </w:t>
      </w:r>
      <w:r w:rsidR="7653D8C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(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een gedeelte van</w:t>
      </w:r>
      <w:r w:rsidR="4F88D53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)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uw </w:t>
      </w:r>
      <w:r w:rsidR="00AD4FB4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behandeling(en) 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vergoed</w:t>
      </w:r>
      <w:r w:rsidR="6DC28E79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t.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225E2A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Het bedrag dat 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overblijft betaalt u aan Infomedics.</w:t>
      </w:r>
      <w:r w:rsidR="261DC94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 ziet dit duidelijk terug op de rekening.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53145153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Hebt u </w:t>
      </w:r>
      <w:r w:rsidR="00225E2A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vragen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over de hoogte van de vergoeding</w:t>
      </w:r>
      <w:r w:rsidR="714E16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? Neem dan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contact op met uw zorgverzekeraar.</w:t>
      </w:r>
    </w:p>
    <w:p w14:paraId="5F5C66B0" w14:textId="12384284" w:rsidR="00285E31" w:rsidRDefault="00285E31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Staat er geen vergoeding op de rekening? Betaal dan </w:t>
      </w:r>
      <w:r w:rsidR="00E10849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het hele bedrag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aan Infomedics en </w:t>
      </w:r>
      <w:r w:rsidR="17ECE10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kijk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of u de rekening kunt </w:t>
      </w:r>
      <w:r w:rsidR="008D4AA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declareren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bij uw zorgverzekeraar.</w:t>
      </w:r>
    </w:p>
    <w:p w14:paraId="76DC68F7" w14:textId="4B85F769" w:rsidR="00285E31" w:rsidRPr="00BC443A" w:rsidRDefault="00285E31" w:rsidP="00285E31">
      <w:pPr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</w:pPr>
      <w:r w:rsidRPr="00BC443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>Regel</w:t>
      </w:r>
      <w:r w:rsidR="00551EE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 xml:space="preserve"> uw zorgkosten</w:t>
      </w:r>
      <w:r w:rsidRPr="00BC443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 xml:space="preserve"> online</w:t>
      </w:r>
    </w:p>
    <w:p w14:paraId="09F1B4D6" w14:textId="59DDABDF" w:rsidR="00BC443A" w:rsidRDefault="00285E31" w:rsidP="00BC443A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Op de website van Infomedics (</w:t>
      </w:r>
      <w:hyperlink r:id="rId10">
        <w:r w:rsidRPr="72DCDD9B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nl-NL"/>
          </w:rPr>
          <w:t>www.infomedics.nl</w:t>
        </w:r>
      </w:hyperlink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) kunt u </w:t>
      </w:r>
      <w:r w:rsidR="002D36C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makkelijk</w:t>
      </w:r>
      <w:r w:rsidR="00DA195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uw rekening </w:t>
      </w:r>
      <w:r w:rsidR="00DA195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bekijken en betalen.</w:t>
      </w:r>
      <w:r w:rsidR="00B5527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Als betalen niet </w:t>
      </w:r>
      <w:r w:rsidR="0005668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goed 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uitkomt</w:t>
      </w:r>
      <w:r w:rsidR="25B8F63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kunt u </w:t>
      </w:r>
      <w:r w:rsidR="00B5527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ook uitstel van betaling of een betalingsregeling aanvragen.</w:t>
      </w:r>
    </w:p>
    <w:p w14:paraId="0CFF0A3A" w14:textId="2AD4E219" w:rsidR="00BC443A" w:rsidRDefault="00285E31" w:rsidP="00BC443A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nl-NL"/>
        </w:rPr>
        <w:t>Status van uw betaling controleren</w:t>
      </w:r>
      <w:r>
        <w:br/>
      </w:r>
      <w:r w:rsidR="00253F8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Klik op </w:t>
      </w:r>
      <w:r w:rsidR="00C47A9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de link in de e-mail van Infomedics of g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 naar </w:t>
      </w:r>
      <w:hyperlink r:id="rId11" w:history="1">
        <w:r w:rsidRPr="72DCDD9B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nl-NL"/>
          </w:rPr>
          <w:t>www.infomedics.nl</w:t>
        </w:r>
      </w:hyperlink>
      <w:r w:rsidR="5DF744FD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7C595DC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</w:t>
      </w:r>
      <w:r w:rsidR="0010567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ul </w:t>
      </w:r>
      <w:r w:rsidR="00C47A9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daar </w:t>
      </w:r>
      <w:r w:rsidR="0010567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het </w:t>
      </w:r>
      <w:r w:rsidR="00C47A9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14-cijferig </w:t>
      </w:r>
      <w:r w:rsidR="0010567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betalingskenmerk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 dat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op 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uw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rekening staat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 Als uw rekening nog niet (helemaal) betaald is</w:t>
      </w:r>
      <w:r w:rsidR="3D49B79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C84E2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dan wordt u doorgestuurd naar de </w:t>
      </w:r>
      <w:r w:rsidR="00C84E21" w:rsidRPr="72DCDD9B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nl-NL"/>
        </w:rPr>
        <w:t>beta</w:t>
      </w:r>
      <w:r w:rsidR="00505CAC" w:rsidRPr="72DCDD9B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nl-NL"/>
        </w:rPr>
        <w:t xml:space="preserve">alpagina </w:t>
      </w:r>
      <w:r w:rsidR="00505CA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van uw rekening. Daar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kunt u direct betalen via </w:t>
      </w:r>
      <w:proofErr w:type="spellStart"/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iDEAL</w:t>
      </w:r>
      <w:proofErr w:type="spellEnd"/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="00672F5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 kunt </w:t>
      </w:r>
      <w:r w:rsidR="00706A8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de betaalstatus van uw rekening ook opvragen bij digitale assistent Ella.</w:t>
      </w:r>
    </w:p>
    <w:p w14:paraId="2052080A" w14:textId="6396FEAA" w:rsidR="00531A5F" w:rsidRDefault="0028202C" w:rsidP="72DCDD9B">
      <w:pPr>
        <w:spacing w:after="30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nl-NL"/>
        </w:rPr>
        <w:t>Rekening bekijken en downloaden</w:t>
      </w:r>
      <w:r>
        <w:br/>
      </w:r>
      <w:r w:rsidR="0037337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Om uw privacy te beschermen</w:t>
      </w:r>
      <w:r w:rsidR="1C9C2A2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37337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ziet u op de</w:t>
      </w:r>
      <w:r w:rsidR="00B03B4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betaalpagina van uw rekening alleen het bedrag van de rekening</w:t>
      </w:r>
      <w:r w:rsidR="58FE476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 E</w:t>
      </w:r>
      <w:r w:rsidR="00B03B4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n wanneer de rekening betaald moet worden. </w:t>
      </w:r>
      <w:r w:rsidR="00236A3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Als u de rekening wil</w:t>
      </w:r>
      <w:r w:rsidR="00531A5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t bekijken of downloaden</w:t>
      </w:r>
      <w:r w:rsidR="36ED84D8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531A5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dan stuurt Infomedics een code naar uw mobiele nummer. Met die code kunt u de pdf van uw rekening openen</w:t>
      </w:r>
      <w:r w:rsidR="6FAB72CD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en, als u dat wilt, opslaan</w:t>
      </w:r>
      <w:r w:rsidR="00531A5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</w:p>
    <w:p w14:paraId="4AF88146" w14:textId="77777777" w:rsidR="00CC6D50" w:rsidRDefault="00285E31" w:rsidP="00CC6D50">
      <w:pPr>
        <w:spacing w:after="30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lastRenderedPageBreak/>
        <w:t xml:space="preserve">Betalingsregeling </w:t>
      </w:r>
      <w:r w:rsidR="00571F6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of uitstel</w:t>
      </w:r>
      <w:r w:rsidR="003229FF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 xml:space="preserve"> </w:t>
      </w:r>
      <w:r w:rsidR="00762B5D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aanvragen</w:t>
      </w:r>
      <w:r w:rsidR="00531A5F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br/>
      </w:r>
      <w:r w:rsidR="003229FF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U hebt</w:t>
      </w: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30 dagen</w:t>
      </w:r>
      <w:r w:rsidR="003229FF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om de rekening van Infomedics te betalen</w:t>
      </w: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. Lukt </w:t>
      </w:r>
      <w:r w:rsidR="002F764B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het niet om op tijd te betalen? Voorkom dan een herinnering en vraag uitstel of een betalingsregeling aan. </w:t>
      </w:r>
      <w:r w:rsidR="00672F52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U regelt het op de betaalpagina van uw rekening of via digitale assistent Ella.</w:t>
      </w:r>
    </w:p>
    <w:p w14:paraId="7780134B" w14:textId="6127597A" w:rsidR="00FA3936" w:rsidRDefault="00995A5C" w:rsidP="003D577E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Hulp nodig?</w:t>
      </w:r>
      <w:r w:rsidR="00CC6D50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br/>
      </w:r>
      <w:r w:rsidR="00CC6D50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Hebt u een vraag of hebt u hulp nodig? </w:t>
      </w:r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Bekijk dan de </w:t>
      </w:r>
      <w:proofErr w:type="spellStart"/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veelgestelde</w:t>
      </w:r>
      <w:proofErr w:type="spellEnd"/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vragen op </w:t>
      </w:r>
      <w:hyperlink r:id="rId12" w:history="1">
        <w:r w:rsidR="00DB50B3" w:rsidRPr="00A24629">
          <w:rPr>
            <w:rStyle w:val="Hyperlink"/>
            <w:rFonts w:ascii="Roboto" w:eastAsia="Times New Roman" w:hAnsi="Roboto" w:cs="Times New Roman"/>
            <w:sz w:val="24"/>
            <w:szCs w:val="24"/>
            <w:lang w:eastAsia="nl-NL"/>
          </w:rPr>
          <w:t>www.infomedics.nl</w:t>
        </w:r>
      </w:hyperlink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of stel uw vraag 24/7 aan digitale assistent Ella.</w:t>
      </w:r>
    </w:p>
    <w:p w14:paraId="7A8CD49C" w14:textId="5BEB9355" w:rsidR="00285E31" w:rsidRPr="00285E31" w:rsidRDefault="00DB50B3" w:rsidP="003D577E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Tijdens kantoor</w:t>
      </w:r>
      <w:r w:rsidR="009C29E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tijden </w:t>
      </w:r>
      <w:r w:rsidR="00285E31"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kunt u </w:t>
      </w:r>
      <w:r w:rsidR="000A7CE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ook </w:t>
      </w:r>
      <w:r w:rsidR="00285E31"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altijd contact opnemen met de </w:t>
      </w:r>
      <w:r w:rsidR="003D577E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Servicedesk van Infomedics</w:t>
      </w:r>
      <w:r w:rsidR="00285E31"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op telefoonnummer 036 - 20 31 900 (maandag tot en met vrijdag van 09.00 uur tot 17.00 uur).</w:t>
      </w:r>
    </w:p>
    <w:p w14:paraId="07C56D92" w14:textId="77777777" w:rsidR="00285E31" w:rsidRPr="00995A5C" w:rsidRDefault="00285E31" w:rsidP="00285E31">
      <w:pPr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</w:pPr>
      <w:r w:rsidRPr="00995A5C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>Wat gebeurt er met uw gegevens?</w:t>
      </w:r>
    </w:p>
    <w:p w14:paraId="3C09281F" w14:textId="1FFE6B22" w:rsidR="00285E31" w:rsidRPr="00285E31" w:rsidRDefault="00285E31" w:rsidP="72DCDD9B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Om rekeningen snel en correct te kunnen verwerken, delen wij uw gegevens met Infomedics. </w:t>
      </w:r>
      <w:r w:rsidR="4FEFB48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Uiteraard voldoen zij aan alle geldende wetten en regels rondom privacybescherming. En doen ze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er alles aan om uw gegevens maximaal te beveiligen</w:t>
      </w:r>
      <w:r w:rsidR="5B923BE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Informatie over hoe Infomedics omgaat met de bescherming van privacygevoelige informatie vindt</w:t>
      </w:r>
      <w:r w:rsidR="006521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5BC07AB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 </w:t>
      </w:r>
      <w:r w:rsidR="006521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op </w:t>
      </w:r>
      <w:hyperlink r:id="rId13">
        <w:r w:rsidR="006521E0" w:rsidRPr="72DCDD9B">
          <w:rPr>
            <w:rStyle w:val="Hyperlink"/>
            <w:rFonts w:ascii="Roboto" w:eastAsia="Times New Roman" w:hAnsi="Roboto" w:cs="Times New Roman"/>
            <w:sz w:val="24"/>
            <w:szCs w:val="24"/>
            <w:lang w:eastAsia="nl-NL"/>
          </w:rPr>
          <w:t>www.infomedics.nl/privacy</w:t>
        </w:r>
      </w:hyperlink>
      <w:r w:rsidR="006521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. </w:t>
      </w:r>
    </w:p>
    <w:p w14:paraId="4654FBF0" w14:textId="77777777" w:rsidR="00285E31" w:rsidRPr="00285E31" w:rsidRDefault="00285E31" w:rsidP="00285E31">
      <w:pPr>
        <w:spacing w:after="150" w:line="240" w:lineRule="auto"/>
        <w:outlineLvl w:val="2"/>
        <w:rPr>
          <w:rFonts w:ascii="Roboto" w:eastAsia="Times New Roman" w:hAnsi="Roboto" w:cs="Times New Roman"/>
          <w:sz w:val="31"/>
          <w:szCs w:val="31"/>
          <w:lang w:eastAsia="nl-NL"/>
        </w:rPr>
      </w:pPr>
      <w:commentRangeStart w:id="0"/>
      <w:r w:rsidRPr="00285E31">
        <w:rPr>
          <w:rFonts w:ascii="Roboto" w:eastAsia="Times New Roman" w:hAnsi="Roboto" w:cs="Times New Roman"/>
          <w:sz w:val="31"/>
          <w:szCs w:val="31"/>
          <w:lang w:eastAsia="nl-NL"/>
        </w:rPr>
        <w:t>Betalingsvoorwaarden Infomedics</w:t>
      </w:r>
      <w:commentRangeEnd w:id="0"/>
      <w:r w:rsidR="0004630B">
        <w:rPr>
          <w:rStyle w:val="Verwijzingopmerking"/>
        </w:rPr>
        <w:commentReference w:id="0"/>
      </w:r>
    </w:p>
    <w:p w14:paraId="4551F563" w14:textId="053CD7AA" w:rsidR="00285E31" w:rsidRPr="00285E31" w:rsidRDefault="00285E31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 opdracht van ons verstuurt en incasseert Infomedics rekeningen voor de zorg die u heeft gehad. Infomedics voldoet hierbij aan alle (privacy) wet- en regelgeving, zowel de regels die van toepassing zijn op ons als zorgaanbieder, als aan de regels die vanuit de wet gelden voor Infomedics.</w:t>
      </w:r>
    </w:p>
    <w:p w14:paraId="743FB094" w14:textId="77777777" w:rsidR="00285E31" w:rsidRPr="00285E31" w:rsidRDefault="00285E31" w:rsidP="00285E31">
      <w:pPr>
        <w:spacing w:after="150" w:line="240" w:lineRule="auto"/>
        <w:outlineLvl w:val="3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Wat zijn de belangrijkste betalingsvoorwaarden van uw rekening van Infomedics?</w:t>
      </w:r>
    </w:p>
    <w:p w14:paraId="4A6600E5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Infomedics mag, als dit mogelijk is, uw rekening declareren bij uw zorgverzekeraar. U ziet een eventuele vergoeding altijd terug op de rekening.</w:t>
      </w:r>
    </w:p>
    <w:p w14:paraId="463D3705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Infomedics verwacht dat u de rekening betaalt vóór de vervaldatum zoals vermeld op de rekening.</w:t>
      </w:r>
    </w:p>
    <w:p w14:paraId="35748EE3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Als u de rekening niet voor de vervaldatum heeft betaald, dan bent u in verzuim zonder dat daarvoor een nadere ingebrekestelling is vereist. Omdat u het uiteraard vergeten kunt zijn, krijgt u een herinnering waarbij u wordt gevraagd de rekening alsnog te voldoen, binnen 15 dagen nadat u deze heeft ontvangen. Mocht de betaling binnen deze gestelde datum uitblijven, dan brengt Infomedics rente en incassokosten in rekening.</w:t>
      </w:r>
    </w:p>
    <w:p w14:paraId="539A6CA9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Infomedics mag uw betaling eerst in mindering brengen op de incassokosten, vervolgens op de in rekening gebrachte rente en tenslotte op het oorspronkelijke bedrag van uw rekening.</w:t>
      </w:r>
    </w:p>
    <w:p w14:paraId="66477332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Houd er rekening mee dat, wanneer u een klacht indient of zich inschrijft bij een andere zorgaanbieder, uw rekening uiteindelijk nog steeds betaald moet worden. Uw betalingsverplichting kan hierdoor niet worden opgeschort.</w:t>
      </w:r>
    </w:p>
    <w:p w14:paraId="2529FD9D" w14:textId="77777777" w:rsidR="007C6BF2" w:rsidRDefault="007C6BF2"/>
    <w:sectPr w:rsidR="007C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onie Berends" w:date="2023-01-16T16:33:00Z" w:initials="LB">
    <w:p w14:paraId="3430FBD9" w14:textId="6BD4314F" w:rsidR="0004630B" w:rsidRDefault="0004630B">
      <w:pPr>
        <w:pStyle w:val="Tekstopmerking"/>
      </w:pPr>
      <w:r>
        <w:rPr>
          <w:rStyle w:val="Verwijzingopmerking"/>
        </w:rPr>
        <w:annotationRef/>
      </w:r>
      <w:r>
        <w:rPr>
          <w:rStyle w:val="Verwijzingopmerking"/>
        </w:rPr>
        <w:t xml:space="preserve">Is te overwegen om dit onderdeel als een apart document op de pagina toe te voegen.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0FB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FACF" w16cex:dateUtc="2023-01-16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0FBD9" w16cid:durableId="276FFA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C23"/>
    <w:multiLevelType w:val="multilevel"/>
    <w:tmpl w:val="80F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B215D"/>
    <w:multiLevelType w:val="multilevel"/>
    <w:tmpl w:val="2E3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938B1"/>
    <w:multiLevelType w:val="hybridMultilevel"/>
    <w:tmpl w:val="45927ABE"/>
    <w:lvl w:ilvl="0" w:tplc="512E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0E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86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E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2A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07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F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A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E5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2043">
    <w:abstractNumId w:val="2"/>
  </w:num>
  <w:num w:numId="2" w16cid:durableId="103960579">
    <w:abstractNumId w:val="1"/>
  </w:num>
  <w:num w:numId="3" w16cid:durableId="12195850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ie Berends">
    <w15:presenceInfo w15:providerId="AD" w15:userId="S::lberends@infomedics.nl::8a9a6bb8-1a7d-4023-b066-61f616c84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31"/>
    <w:rsid w:val="0004630B"/>
    <w:rsid w:val="00056685"/>
    <w:rsid w:val="000661A0"/>
    <w:rsid w:val="0008098B"/>
    <w:rsid w:val="000A7CEC"/>
    <w:rsid w:val="00105671"/>
    <w:rsid w:val="0013591B"/>
    <w:rsid w:val="001919E6"/>
    <w:rsid w:val="00203CAA"/>
    <w:rsid w:val="00212A9E"/>
    <w:rsid w:val="00225E2A"/>
    <w:rsid w:val="00236A35"/>
    <w:rsid w:val="00245BB0"/>
    <w:rsid w:val="00253F86"/>
    <w:rsid w:val="0028202C"/>
    <w:rsid w:val="00285E31"/>
    <w:rsid w:val="002A04E2"/>
    <w:rsid w:val="002D36C2"/>
    <w:rsid w:val="002E2344"/>
    <w:rsid w:val="002F764B"/>
    <w:rsid w:val="0030047A"/>
    <w:rsid w:val="00315593"/>
    <w:rsid w:val="003229FF"/>
    <w:rsid w:val="00362F59"/>
    <w:rsid w:val="00373376"/>
    <w:rsid w:val="003816EC"/>
    <w:rsid w:val="003855AE"/>
    <w:rsid w:val="003D577E"/>
    <w:rsid w:val="00407D87"/>
    <w:rsid w:val="00413806"/>
    <w:rsid w:val="004971C5"/>
    <w:rsid w:val="004B6329"/>
    <w:rsid w:val="00505CAC"/>
    <w:rsid w:val="00524850"/>
    <w:rsid w:val="00531A5F"/>
    <w:rsid w:val="00542F73"/>
    <w:rsid w:val="00551EEA"/>
    <w:rsid w:val="00555BC7"/>
    <w:rsid w:val="00556816"/>
    <w:rsid w:val="00571F6E"/>
    <w:rsid w:val="005818AF"/>
    <w:rsid w:val="005C5F82"/>
    <w:rsid w:val="00632FDA"/>
    <w:rsid w:val="006521E0"/>
    <w:rsid w:val="0066310C"/>
    <w:rsid w:val="006648FF"/>
    <w:rsid w:val="00672F52"/>
    <w:rsid w:val="00692D29"/>
    <w:rsid w:val="006C6106"/>
    <w:rsid w:val="00706A82"/>
    <w:rsid w:val="007219F6"/>
    <w:rsid w:val="007269E6"/>
    <w:rsid w:val="00762B5D"/>
    <w:rsid w:val="00767DBF"/>
    <w:rsid w:val="007C6BF2"/>
    <w:rsid w:val="007E4C2E"/>
    <w:rsid w:val="00801C46"/>
    <w:rsid w:val="008D4AA0"/>
    <w:rsid w:val="00995A5C"/>
    <w:rsid w:val="009C29EA"/>
    <w:rsid w:val="00A17720"/>
    <w:rsid w:val="00A474AB"/>
    <w:rsid w:val="00A60ACD"/>
    <w:rsid w:val="00A76142"/>
    <w:rsid w:val="00AD4FB4"/>
    <w:rsid w:val="00AF4D3D"/>
    <w:rsid w:val="00B03B45"/>
    <w:rsid w:val="00B07463"/>
    <w:rsid w:val="00B111D1"/>
    <w:rsid w:val="00B1659E"/>
    <w:rsid w:val="00B51C8F"/>
    <w:rsid w:val="00B55272"/>
    <w:rsid w:val="00BB600B"/>
    <w:rsid w:val="00BC443A"/>
    <w:rsid w:val="00BC5E21"/>
    <w:rsid w:val="00C14323"/>
    <w:rsid w:val="00C47A9C"/>
    <w:rsid w:val="00C84E21"/>
    <w:rsid w:val="00CC0E4B"/>
    <w:rsid w:val="00CC1F2F"/>
    <w:rsid w:val="00CC6D50"/>
    <w:rsid w:val="00CD78B6"/>
    <w:rsid w:val="00D61FF5"/>
    <w:rsid w:val="00D63433"/>
    <w:rsid w:val="00DA1950"/>
    <w:rsid w:val="00DB50B3"/>
    <w:rsid w:val="00DD7FE5"/>
    <w:rsid w:val="00E10849"/>
    <w:rsid w:val="00ED55BA"/>
    <w:rsid w:val="00EF0348"/>
    <w:rsid w:val="00F031B2"/>
    <w:rsid w:val="00F356E3"/>
    <w:rsid w:val="00F977AC"/>
    <w:rsid w:val="00FA3936"/>
    <w:rsid w:val="00FC7E93"/>
    <w:rsid w:val="05CC2FC0"/>
    <w:rsid w:val="11B93685"/>
    <w:rsid w:val="12B4225A"/>
    <w:rsid w:val="16AFD059"/>
    <w:rsid w:val="17743A2B"/>
    <w:rsid w:val="17AF778B"/>
    <w:rsid w:val="17ECE10C"/>
    <w:rsid w:val="1B02FC3E"/>
    <w:rsid w:val="1C9C2A2F"/>
    <w:rsid w:val="25B8F630"/>
    <w:rsid w:val="261DC946"/>
    <w:rsid w:val="292C8C41"/>
    <w:rsid w:val="2B9CD01A"/>
    <w:rsid w:val="36ED84D8"/>
    <w:rsid w:val="39CCCA0A"/>
    <w:rsid w:val="3A3D6B88"/>
    <w:rsid w:val="3D49B796"/>
    <w:rsid w:val="402F6E68"/>
    <w:rsid w:val="412FCE81"/>
    <w:rsid w:val="4CF97F63"/>
    <w:rsid w:val="4F011E12"/>
    <w:rsid w:val="4F88D53F"/>
    <w:rsid w:val="4FEFB485"/>
    <w:rsid w:val="51298D4D"/>
    <w:rsid w:val="53145153"/>
    <w:rsid w:val="56430CA6"/>
    <w:rsid w:val="578771B9"/>
    <w:rsid w:val="58FE476C"/>
    <w:rsid w:val="5B25F333"/>
    <w:rsid w:val="5B7CDDB7"/>
    <w:rsid w:val="5B923BEF"/>
    <w:rsid w:val="5BC07AB1"/>
    <w:rsid w:val="5CC1C394"/>
    <w:rsid w:val="5DF744FD"/>
    <w:rsid w:val="5E5D93F5"/>
    <w:rsid w:val="5FAF0ADD"/>
    <w:rsid w:val="621B136D"/>
    <w:rsid w:val="62E6AB9F"/>
    <w:rsid w:val="6DC28E79"/>
    <w:rsid w:val="6FAB72CD"/>
    <w:rsid w:val="710BA91D"/>
    <w:rsid w:val="714E16E0"/>
    <w:rsid w:val="7254C1FB"/>
    <w:rsid w:val="72DCDD9B"/>
    <w:rsid w:val="73F0925C"/>
    <w:rsid w:val="76147E5D"/>
    <w:rsid w:val="7653D8CF"/>
    <w:rsid w:val="77B04EBE"/>
    <w:rsid w:val="7C5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FF9"/>
  <w15:chartTrackingRefBased/>
  <w15:docId w15:val="{E4987922-6E9B-4BD7-AAE2-33EC569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8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85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5E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85E3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85E3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5E3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202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B50B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16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16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16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16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1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medics.nl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medics.n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medics.nl/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://www.infomedics.nl/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hyperlink" Target="http://www.infomedics.nl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5ABE4EA9B84B87DC1313EF33DB0D" ma:contentTypeVersion="16" ma:contentTypeDescription="Een nieuw document maken." ma:contentTypeScope="" ma:versionID="cfaef113a2a9f41b6e641601e27a2c4d">
  <xsd:schema xmlns:xsd="http://www.w3.org/2001/XMLSchema" xmlns:xs="http://www.w3.org/2001/XMLSchema" xmlns:p="http://schemas.microsoft.com/office/2006/metadata/properties" xmlns:ns2="50d8b408-c0b0-46b9-ae9f-ddf23fae192f" xmlns:ns3="767f8503-4b92-4ec8-875d-2d457a4a5e80" targetNamespace="http://schemas.microsoft.com/office/2006/metadata/properties" ma:root="true" ma:fieldsID="1123d3f9906d92a018d0b309f8edf782" ns2:_="" ns3:_="">
    <xsd:import namespace="50d8b408-c0b0-46b9-ae9f-ddf23fae192f"/>
    <xsd:import namespace="767f8503-4b92-4ec8-875d-2d457a4a5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b408-c0b0-46b9-ae9f-ddf23fae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a2d798d-5789-4cac-aa52-79cfa3122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8503-4b92-4ec8-875d-2d457a4a5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b5e44d-6e58-4d15-8916-e64a056a097e}" ma:internalName="TaxCatchAll" ma:showField="CatchAllData" ma:web="767f8503-4b92-4ec8-875d-2d457a4a5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8b408-c0b0-46b9-ae9f-ddf23fae192f">
      <Terms xmlns="http://schemas.microsoft.com/office/infopath/2007/PartnerControls"/>
    </lcf76f155ced4ddcb4097134ff3c332f>
    <TaxCatchAll xmlns="767f8503-4b92-4ec8-875d-2d457a4a5e80" xsi:nil="true"/>
    <SharedWithUsers xmlns="767f8503-4b92-4ec8-875d-2d457a4a5e80">
      <UserInfo>
        <DisplayName>Carlijn van der Wild</DisplayName>
        <AccountId>515</AccountId>
        <AccountType/>
      </UserInfo>
      <UserInfo>
        <DisplayName>Leonie Berends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2B9E4-A557-4378-BF1D-C60232D51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8b408-c0b0-46b9-ae9f-ddf23fae192f"/>
    <ds:schemaRef ds:uri="767f8503-4b92-4ec8-875d-2d457a4a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19611-1798-428C-B1A2-A42EC3FC2856}">
  <ds:schemaRefs>
    <ds:schemaRef ds:uri="http://schemas.microsoft.com/office/2006/metadata/properties"/>
    <ds:schemaRef ds:uri="http://schemas.microsoft.com/office/infopath/2007/PartnerControls"/>
    <ds:schemaRef ds:uri="50d8b408-c0b0-46b9-ae9f-ddf23fae192f"/>
    <ds:schemaRef ds:uri="767f8503-4b92-4ec8-875d-2d457a4a5e80"/>
  </ds:schemaRefs>
</ds:datastoreItem>
</file>

<file path=customXml/itemProps3.xml><?xml version="1.0" encoding="utf-8"?>
<ds:datastoreItem xmlns:ds="http://schemas.openxmlformats.org/officeDocument/2006/customXml" ds:itemID="{A0383507-C2F9-4660-9DCC-D5A0A94BE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Diederick van Dijk</dc:creator>
  <cp:keywords/>
  <dc:description/>
  <cp:lastModifiedBy>Leonie Berends</cp:lastModifiedBy>
  <cp:revision>2</cp:revision>
  <dcterms:created xsi:type="dcterms:W3CDTF">2023-03-21T15:18:00Z</dcterms:created>
  <dcterms:modified xsi:type="dcterms:W3CDTF">2023-03-21T15:18:00Z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0x010100FBE25ABE4EA9B84B87DC1313EF33DB0D</vt:lpwstr>
  </property>
  <property fmtid="{D5CDD505-2E9C-101B-9397-08002B2CF9AE}" pid="3" name="MediaServiceImageTags">
    <vt:lpwstr/>
  </property>
</Properties>
</file>